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level1"/>
        <w:rPr>
          <w:b w:val="0"/>
          <w:bCs/>
        </w:rPr>
      </w:pPr>
      <w:r>
        <w:rPr>
          <w:rFonts w:eastAsiaTheme="minorHAnsi"/>
        </w:rPr>
        <w:t>CANDIDATE PERMISSION FORM</w:t>
      </w:r>
      <w:r>
        <w:rPr>
          <w:rFonts w:eastAsiaTheme="minorHAnsi"/>
          <w:b w:val="0"/>
          <w:bCs/>
        </w:rPr>
        <w:t>:</w:t>
      </w:r>
      <w:r>
        <w:t xml:space="preserve"> </w:t>
      </w:r>
      <w:r>
        <w:rPr>
          <w:b w:val="0"/>
          <w:bCs/>
        </w:rPr>
        <w:t>Results collection</w:t>
      </w:r>
    </w:p>
    <w:p>
      <w:pPr>
        <w:pStyle w:val="Headinglevel1"/>
        <w:spacing w:after="0"/>
        <w:rPr>
          <w:rFonts w:ascii="Rockwell" w:hAnsi="Rockwell"/>
          <w:b w:val="0"/>
          <w:bCs/>
          <w:szCs w:val="24"/>
        </w:rPr>
      </w:pPr>
      <w:r>
        <w:rPr>
          <w:b w:val="0"/>
          <w:bCs/>
        </w:rPr>
        <w:t>Results day(s):</w:t>
      </w:r>
    </w:p>
    <w:p>
      <w:pPr>
        <w:spacing w:after="0" w:line="240" w:lineRule="auto"/>
        <w:rPr>
          <w:rFonts w:cs="Tahoma"/>
        </w:rPr>
      </w:pPr>
      <w:r>
        <w:rPr>
          <w:rFonts w:cs="Tahoma"/>
          <w:b/>
          <w:bCs/>
        </w:rPr>
        <w:t xml:space="preserve">GCE </w:t>
      </w:r>
      <w:r>
        <w:rPr>
          <w:rFonts w:cs="Tahoma"/>
        </w:rPr>
        <w:t>– Thursday 16 August 2025</w:t>
      </w:r>
    </w:p>
    <w:p>
      <w:pPr>
        <w:spacing w:after="0" w:line="240" w:lineRule="auto"/>
        <w:rPr>
          <w:rFonts w:cs="Tahoma"/>
        </w:rPr>
      </w:pPr>
      <w:r>
        <w:rPr>
          <w:rFonts w:cs="Tahoma"/>
          <w:b/>
        </w:rPr>
        <w:t xml:space="preserve">GCSE </w:t>
      </w:r>
      <w:r>
        <w:rPr>
          <w:rFonts w:cs="Tahoma"/>
          <w:bCs/>
        </w:rPr>
        <w:t>– Thursday 21 August 2025</w:t>
      </w:r>
    </w:p>
    <w:p>
      <w:pPr>
        <w:spacing w:before="120" w:after="120" w:line="240" w:lineRule="auto"/>
        <w:rPr>
          <w:color w:val="000000" w:themeColor="text1"/>
        </w:rPr>
      </w:pPr>
      <w:r>
        <w:t xml:space="preserve">The normal arrangements for collecting results </w:t>
      </w:r>
      <w:r>
        <w:rPr>
          <w:color w:val="000000" w:themeColor="text1"/>
        </w:rPr>
        <w:t>are – Results will be available for collection from 8am – 10.30am from the Sixth Form area accessed from the Sports centre entrance, then from 11am – 3.30pm results can be collected from reception accessed from the front entrance.</w:t>
      </w:r>
    </w:p>
    <w:p>
      <w:pPr>
        <w:spacing w:before="120" w:after="120" w:line="240" w:lineRule="auto"/>
        <w:rPr>
          <w:color w:val="000000" w:themeColor="text1"/>
        </w:rPr>
      </w:pPr>
      <w:r>
        <w:t>If you require your results posting out to your home address please provide a stamped addressed envelope which will be used to post out your results to you.</w:t>
      </w:r>
      <w:r>
        <w:rPr>
          <w:color w:val="000000" w:themeColor="text1"/>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0"/>
        <w:gridCol w:w="709"/>
        <w:gridCol w:w="2268"/>
      </w:tblGrid>
      <w:tr>
        <w:trPr>
          <w:trHeight w:val="563"/>
        </w:trPr>
        <w:tc>
          <w:tcPr>
            <w:tcW w:w="1980" w:type="dxa"/>
            <w:shd w:val="clear" w:color="auto" w:fill="C6D9F1" w:themeFill="text2" w:themeFillTint="33"/>
            <w:vAlign w:val="center"/>
          </w:tcPr>
          <w:p>
            <w:pPr>
              <w:spacing w:beforeLines="60" w:before="144" w:afterLines="60" w:after="144"/>
              <w:rPr>
                <w:rFonts w:cs="Tahoma"/>
                <w:bCs/>
                <w:sz w:val="20"/>
                <w:szCs w:val="20"/>
              </w:rPr>
            </w:pPr>
            <w:r>
              <w:rPr>
                <w:rFonts w:cs="Tahoma"/>
                <w:bCs/>
                <w:sz w:val="20"/>
                <w:szCs w:val="20"/>
              </w:rPr>
              <w:t>Candidate name</w:t>
            </w:r>
          </w:p>
        </w:tc>
        <w:tc>
          <w:tcPr>
            <w:tcW w:w="8647" w:type="dxa"/>
            <w:gridSpan w:val="3"/>
            <w:shd w:val="clear" w:color="auto" w:fill="auto"/>
            <w:vAlign w:val="center"/>
          </w:tcPr>
          <w:p>
            <w:pPr>
              <w:spacing w:beforeLines="60" w:before="144" w:afterLines="60" w:after="144"/>
              <w:rPr>
                <w:rFonts w:cs="Tahoma"/>
                <w:sz w:val="20"/>
                <w:szCs w:val="20"/>
              </w:rPr>
            </w:pPr>
            <w:r>
              <w:rPr>
                <w:rFonts w:cs="Tahoma"/>
                <w:sz w:val="20"/>
                <w:szCs w:val="20"/>
              </w:rPr>
              <w:t xml:space="preserve"> </w:t>
            </w:r>
          </w:p>
        </w:tc>
      </w:tr>
      <w:tr>
        <w:trPr>
          <w:trHeight w:val="563"/>
        </w:trPr>
        <w:tc>
          <w:tcPr>
            <w:tcW w:w="10627" w:type="dxa"/>
            <w:gridSpan w:val="4"/>
            <w:shd w:val="clear" w:color="auto" w:fill="auto"/>
            <w:vAlign w:val="center"/>
          </w:tcPr>
          <w:p>
            <w:pPr>
              <w:pStyle w:val="Headinglevel1"/>
              <w:numPr>
                <w:ilvl w:val="0"/>
                <w:numId w:val="30"/>
              </w:numPr>
              <w:spacing w:before="240" w:line="276" w:lineRule="auto"/>
              <w:ind w:left="318" w:hanging="318"/>
              <w:rPr>
                <w:rFonts w:cs="Tahoma"/>
                <w:b w:val="0"/>
                <w:bCs/>
                <w:color w:val="auto"/>
                <w:sz w:val="20"/>
                <w:szCs w:val="20"/>
              </w:rPr>
            </w:pPr>
            <w:r>
              <w:rPr>
                <w:rFonts w:cs="Tahoma"/>
                <w:b w:val="0"/>
                <w:bCs/>
                <w:color w:val="auto"/>
                <w:sz w:val="20"/>
                <w:szCs w:val="20"/>
              </w:rPr>
              <w:t>Results should be sent to my email address:                                           @</w:t>
            </w:r>
            <w:r>
              <w:rPr>
                <w:rFonts w:cs="Tahoma"/>
                <w:b w:val="0"/>
                <w:bCs/>
                <w:color w:val="BFBFBF" w:themeColor="background1" w:themeShade="BF"/>
                <w:sz w:val="20"/>
                <w:szCs w:val="20"/>
                <w:u w:val="single"/>
              </w:rPr>
              <w:t xml:space="preserve">                       </w:t>
            </w:r>
          </w:p>
          <w:p>
            <w:pPr>
              <w:pStyle w:val="Headinglevel1"/>
              <w:numPr>
                <w:ilvl w:val="0"/>
                <w:numId w:val="29"/>
              </w:numPr>
              <w:spacing w:before="120" w:after="0" w:line="276" w:lineRule="auto"/>
              <w:ind w:left="318" w:hanging="318"/>
              <w:rPr>
                <w:rFonts w:cs="Tahoma"/>
                <w:b w:val="0"/>
                <w:bCs/>
                <w:color w:val="auto"/>
                <w:sz w:val="20"/>
                <w:szCs w:val="20"/>
              </w:rPr>
            </w:pPr>
            <w:r>
              <w:rPr>
                <w:rFonts w:cs="Tahoma"/>
                <w:b w:val="0"/>
                <w:bCs/>
                <w:color w:val="auto"/>
                <w:sz w:val="20"/>
                <w:szCs w:val="20"/>
              </w:rPr>
              <w:t>I give permission for my representative:</w:t>
            </w:r>
            <w:r>
              <w:rPr>
                <w:rFonts w:cs="Tahoma"/>
                <w:bCs/>
                <w:sz w:val="20"/>
                <w:szCs w:val="20"/>
              </w:rPr>
              <w:t xml:space="preserve"> </w:t>
            </w:r>
            <w:r>
              <w:rPr>
                <w:rFonts w:cs="Tahoma"/>
                <w:b w:val="0"/>
                <w:bCs/>
                <w:color w:val="BFBFBF" w:themeColor="background1" w:themeShade="BF"/>
                <w:sz w:val="20"/>
                <w:szCs w:val="20"/>
              </w:rPr>
              <w:t>insert name of representative here</w:t>
            </w:r>
          </w:p>
          <w:p>
            <w:pPr>
              <w:pStyle w:val="Headinglevel1"/>
              <w:spacing w:after="120"/>
              <w:ind w:left="318"/>
              <w:rPr>
                <w:rFonts w:cs="Tahoma"/>
                <w:b w:val="0"/>
                <w:bCs/>
                <w:color w:val="auto"/>
                <w:sz w:val="20"/>
                <w:szCs w:val="20"/>
              </w:rPr>
            </w:pPr>
            <w:r>
              <w:rPr>
                <w:rFonts w:cs="Tahoma"/>
                <w:b w:val="0"/>
                <w:bCs/>
                <w:color w:val="auto"/>
                <w:sz w:val="20"/>
                <w:szCs w:val="20"/>
              </w:rPr>
              <w:t>to collect results on my behalf. I confirm that my representative will provide photographic ID on collection</w:t>
            </w:r>
          </w:p>
        </w:tc>
      </w:tr>
      <w:tr>
        <w:trPr>
          <w:trHeight w:val="563"/>
        </w:trPr>
        <w:tc>
          <w:tcPr>
            <w:tcW w:w="1980" w:type="dxa"/>
            <w:shd w:val="clear" w:color="auto" w:fill="C6D9F1" w:themeFill="text2" w:themeFillTint="33"/>
            <w:vAlign w:val="center"/>
          </w:tcPr>
          <w:p>
            <w:pPr>
              <w:pStyle w:val="Default"/>
              <w:rPr>
                <w:rFonts w:ascii="Tahoma" w:hAnsi="Tahoma" w:cs="Tahoma"/>
                <w:bCs/>
                <w:color w:val="auto"/>
                <w:sz w:val="20"/>
                <w:szCs w:val="20"/>
              </w:rPr>
            </w:pPr>
            <w:r>
              <w:rPr>
                <w:rFonts w:ascii="Tahoma" w:hAnsi="Tahoma" w:cs="Tahoma"/>
                <w:bCs/>
                <w:color w:val="auto"/>
                <w:sz w:val="20"/>
                <w:szCs w:val="20"/>
              </w:rPr>
              <w:t>Candidate signature</w:t>
            </w:r>
          </w:p>
        </w:tc>
        <w:tc>
          <w:tcPr>
            <w:tcW w:w="5670" w:type="dxa"/>
            <w:shd w:val="clear" w:color="auto" w:fill="auto"/>
            <w:vAlign w:val="center"/>
          </w:tcPr>
          <w:p>
            <w:pPr>
              <w:spacing w:beforeLines="60" w:before="144" w:afterLines="60" w:after="144"/>
              <w:rPr>
                <w:rFonts w:cs="Tahoma"/>
                <w:color w:val="FFFFFF" w:themeColor="background1"/>
                <w:sz w:val="20"/>
                <w:szCs w:val="20"/>
              </w:rPr>
            </w:pPr>
          </w:p>
        </w:tc>
        <w:tc>
          <w:tcPr>
            <w:tcW w:w="709" w:type="dxa"/>
            <w:shd w:val="clear" w:color="auto" w:fill="C6D9F1" w:themeFill="text2" w:themeFillTint="33"/>
            <w:vAlign w:val="center"/>
          </w:tcPr>
          <w:p>
            <w:pPr>
              <w:spacing w:beforeLines="60" w:before="144" w:afterLines="60" w:after="144"/>
              <w:rPr>
                <w:rFonts w:cs="Tahoma"/>
                <w:bCs/>
                <w:sz w:val="20"/>
                <w:szCs w:val="20"/>
              </w:rPr>
            </w:pPr>
            <w:r>
              <w:rPr>
                <w:rFonts w:cs="Tahoma"/>
                <w:bCs/>
                <w:sz w:val="20"/>
                <w:szCs w:val="20"/>
              </w:rPr>
              <w:t>Date</w:t>
            </w:r>
          </w:p>
        </w:tc>
        <w:tc>
          <w:tcPr>
            <w:tcW w:w="2268" w:type="dxa"/>
            <w:shd w:val="clear" w:color="auto" w:fill="auto"/>
            <w:vAlign w:val="center"/>
          </w:tcPr>
          <w:p>
            <w:pPr>
              <w:spacing w:beforeLines="60" w:before="144" w:afterLines="60" w:after="144"/>
              <w:rPr>
                <w:rFonts w:cs="Tahoma"/>
                <w:color w:val="FFFFFF" w:themeColor="background1"/>
                <w:sz w:val="20"/>
                <w:szCs w:val="20"/>
              </w:rPr>
            </w:pPr>
          </w:p>
        </w:tc>
      </w:tr>
    </w:tbl>
    <w:p>
      <w:pPr>
        <w:spacing w:before="120" w:after="120"/>
        <w:rPr>
          <w:b/>
          <w:sz w:val="18"/>
          <w:szCs w:val="18"/>
        </w:rPr>
      </w:pPr>
      <w:r>
        <w:rPr>
          <w:sz w:val="18"/>
          <w:szCs w:val="18"/>
          <w:vertAlign w:val="superscript"/>
        </w:rPr>
        <w:t xml:space="preserve">1 </w:t>
      </w:r>
      <w:r>
        <w:rPr>
          <w:sz w:val="18"/>
          <w:szCs w:val="18"/>
        </w:rPr>
        <w:t>Any change of address should be notified</w:t>
      </w:r>
      <w:r>
        <w:rPr>
          <w:rFonts w:cs="Tahoma"/>
          <w:noProof/>
          <w:sz w:val="20"/>
          <w:szCs w:val="20"/>
        </w:rPr>
        <w:t xml:space="preserve"> </w:t>
      </w:r>
      <w:r>
        <w:rPr>
          <w:sz w:val="18"/>
          <w:szCs w:val="18"/>
        </w:rPr>
        <w:t>through the official change in details process. The centre does not take any responsibility for results information sent out to addresses where this process has not been followed.</w:t>
      </w:r>
    </w:p>
    <w:p>
      <w:pPr>
        <w:spacing w:after="120"/>
        <w:jc w:val="center"/>
        <w:rPr>
          <w:rFonts w:cs="Arial"/>
          <w:b/>
          <w:color w:val="000000" w:themeColor="text1"/>
          <w:sz w:val="20"/>
          <w:szCs w:val="20"/>
        </w:rPr>
      </w:pPr>
      <w:r>
        <w:rPr>
          <w:rFonts w:cs="Arial"/>
          <w:sz w:val="20"/>
          <w:szCs w:val="20"/>
        </w:rPr>
        <w:t xml:space="preserve">Completed forms should be returned to </w:t>
      </w:r>
      <w:r>
        <w:rPr>
          <w:rFonts w:cs="Arial"/>
          <w:b/>
          <w:sz w:val="20"/>
          <w:szCs w:val="20"/>
        </w:rPr>
        <w:t>Mrs Bingham</w:t>
      </w:r>
      <w:r>
        <w:rPr>
          <w:rFonts w:cs="Arial"/>
          <w:sz w:val="20"/>
          <w:szCs w:val="20"/>
        </w:rPr>
        <w:t xml:space="preserve"> either in person of via email at Binghamc@josephwhitaker.org</w:t>
      </w:r>
      <w:r>
        <w:rPr>
          <w:rFonts w:cs="Arial"/>
          <w:color w:val="FF3300"/>
          <w:sz w:val="20"/>
          <w:szCs w:val="20"/>
        </w:rPr>
        <w:t xml:space="preserve"> </w:t>
      </w:r>
      <w:r>
        <w:rPr>
          <w:rFonts w:cs="Arial"/>
          <w:sz w:val="20"/>
          <w:szCs w:val="20"/>
        </w:rPr>
        <w:t xml:space="preserve">by </w:t>
      </w:r>
      <w:r>
        <w:rPr>
          <w:rFonts w:cs="Arial"/>
          <w:b/>
          <w:color w:val="000000" w:themeColor="text1"/>
          <w:sz w:val="20"/>
          <w:szCs w:val="20"/>
        </w:rPr>
        <w:t>2pm the day before results day</w:t>
      </w:r>
    </w:p>
    <w:p>
      <w:pPr>
        <w:shd w:val="clear" w:color="auto" w:fill="FFFFFF"/>
        <w:rPr>
          <w:rFonts w:cs="Tahoma"/>
          <w:bCs/>
          <w:color w:val="F2F2F2" w:themeColor="background1" w:themeShade="F2"/>
        </w:rPr>
      </w:pPr>
      <w:bookmarkStart w:id="0" w:name="_Hlk516144047"/>
      <w:r>
        <w:rPr>
          <w:rFonts w:cs="Tahoma"/>
          <w:bCs/>
          <w:color w:val="003399"/>
        </w:rPr>
        <w:sym w:font="Wingdings" w:char="F022"/>
      </w:r>
      <w:r>
        <w:rPr>
          <w:rFonts w:cs="Tahoma"/>
          <w:bCs/>
          <w:color w:val="D9D9D9" w:themeColor="background1" w:themeShade="D9"/>
        </w:rPr>
        <w:t>-------------------------------------------------------------------------------------------------------------------------------</w:t>
      </w:r>
    </w:p>
    <w:p>
      <w:pPr>
        <w:pStyle w:val="Headinglevel1"/>
        <w:spacing w:after="0"/>
        <w:rPr>
          <w:rFonts w:ascii="Rockwell" w:eastAsiaTheme="minorHAnsi" w:hAnsi="Rockwell"/>
          <w:szCs w:val="24"/>
        </w:rPr>
      </w:pPr>
    </w:p>
    <w:p>
      <w:pPr>
        <w:pStyle w:val="Headinglevel1"/>
        <w:rPr>
          <w:rFonts w:ascii="Rockwell" w:hAnsi="Rockwell"/>
          <w:b w:val="0"/>
          <w:bCs/>
          <w:szCs w:val="24"/>
        </w:rPr>
      </w:pPr>
      <w:r>
        <w:rPr>
          <w:rFonts w:eastAsiaTheme="minorHAnsi"/>
        </w:rPr>
        <w:t>CANDIDATE PERMISSION FORM</w:t>
      </w:r>
      <w:r>
        <w:rPr>
          <w:rFonts w:eastAsiaTheme="minorHAnsi"/>
          <w:b w:val="0"/>
          <w:bCs/>
        </w:rPr>
        <w:t>:</w:t>
      </w:r>
      <w:r>
        <w:t xml:space="preserve"> </w:t>
      </w:r>
      <w:r>
        <w:rPr>
          <w:b w:val="0"/>
          <w:bCs/>
        </w:rPr>
        <w:t>Certificate collection</w:t>
      </w:r>
    </w:p>
    <w:p>
      <w:pPr>
        <w:spacing w:after="120"/>
        <w:rPr>
          <w:rFonts w:cs="Tahoma"/>
        </w:rPr>
      </w:pPr>
      <w:r>
        <w:rPr>
          <w:rFonts w:cs="Tahoma"/>
        </w:rPr>
        <w:t>Certificates will be available to collect from 9</w:t>
      </w:r>
      <w:r>
        <w:rPr>
          <w:rFonts w:cs="Tahoma"/>
          <w:vertAlign w:val="superscript"/>
        </w:rPr>
        <w:t>th</w:t>
      </w:r>
      <w:r>
        <w:rPr>
          <w:rFonts w:cs="Tahoma"/>
        </w:rPr>
        <w:t xml:space="preserve"> December – 13</w:t>
      </w:r>
      <w:r>
        <w:rPr>
          <w:rFonts w:cs="Tahoma"/>
          <w:vertAlign w:val="superscript"/>
        </w:rPr>
        <w:t>th</w:t>
      </w:r>
      <w:r>
        <w:rPr>
          <w:rFonts w:cs="Tahoma"/>
        </w:rPr>
        <w:t xml:space="preserve"> December from 9am to 3pm.  Anyone unable to collect on those dates can either ask a representative to collect the certificates on their behalf or request to collect their certificated at another time all requests must be made via email to </w:t>
      </w:r>
      <w:hyperlink r:id="rId8" w:history="1">
        <w:r>
          <w:rPr>
            <w:rStyle w:val="Hyperlink"/>
            <w:rFonts w:cs="Tahoma"/>
          </w:rPr>
          <w:t>office@Josephwhitaker.org</w:t>
        </w:r>
      </w:hyperlink>
    </w:p>
    <w:p>
      <w:pPr>
        <w:spacing w:after="120" w:line="240" w:lineRule="auto"/>
        <w:rPr>
          <w:rFonts w:cs="Tahoma"/>
        </w:rPr>
      </w:pPr>
      <w:r>
        <w:rPr>
          <w:rFonts w:cs="Tahoma"/>
        </w:rPr>
        <w:t xml:space="preserve">If you are unable to collect certificates in this way, please indicate below your preferred method by ticking the relevant box and completing the required information.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0"/>
        <w:gridCol w:w="709"/>
        <w:gridCol w:w="2268"/>
      </w:tblGrid>
      <w:tr>
        <w:trPr>
          <w:trHeight w:val="563"/>
        </w:trPr>
        <w:tc>
          <w:tcPr>
            <w:tcW w:w="1980" w:type="dxa"/>
            <w:shd w:val="clear" w:color="auto" w:fill="C6D9F1" w:themeFill="text2" w:themeFillTint="33"/>
            <w:vAlign w:val="center"/>
          </w:tcPr>
          <w:p>
            <w:pPr>
              <w:spacing w:beforeLines="60" w:before="144" w:afterLines="60" w:after="144"/>
              <w:rPr>
                <w:rFonts w:cs="Tahoma"/>
                <w:bCs/>
                <w:sz w:val="20"/>
                <w:szCs w:val="20"/>
              </w:rPr>
            </w:pPr>
            <w:r>
              <w:rPr>
                <w:rFonts w:cs="Tahoma"/>
                <w:bCs/>
                <w:sz w:val="20"/>
                <w:szCs w:val="20"/>
              </w:rPr>
              <w:t>Candidate name</w:t>
            </w:r>
          </w:p>
        </w:tc>
        <w:tc>
          <w:tcPr>
            <w:tcW w:w="8647" w:type="dxa"/>
            <w:gridSpan w:val="3"/>
            <w:shd w:val="clear" w:color="auto" w:fill="auto"/>
            <w:vAlign w:val="center"/>
          </w:tcPr>
          <w:p>
            <w:pPr>
              <w:spacing w:beforeLines="60" w:before="144" w:afterLines="60" w:after="144"/>
              <w:rPr>
                <w:rFonts w:cs="Tahoma"/>
                <w:sz w:val="20"/>
                <w:szCs w:val="20"/>
              </w:rPr>
            </w:pPr>
            <w:r>
              <w:rPr>
                <w:rFonts w:cs="Tahoma"/>
                <w:sz w:val="20"/>
                <w:szCs w:val="20"/>
              </w:rPr>
              <w:t xml:space="preserve"> </w:t>
            </w:r>
          </w:p>
        </w:tc>
      </w:tr>
      <w:tr>
        <w:trPr>
          <w:trHeight w:val="563"/>
        </w:trPr>
        <w:tc>
          <w:tcPr>
            <w:tcW w:w="10627" w:type="dxa"/>
            <w:gridSpan w:val="4"/>
            <w:shd w:val="clear" w:color="auto" w:fill="auto"/>
            <w:vAlign w:val="center"/>
          </w:tcPr>
          <w:p>
            <w:pPr>
              <w:pStyle w:val="ListParagraph"/>
              <w:numPr>
                <w:ilvl w:val="0"/>
                <w:numId w:val="28"/>
              </w:numPr>
              <w:spacing w:before="240" w:after="120" w:line="240" w:lineRule="auto"/>
              <w:rPr>
                <w:rFonts w:cs="Tahoma"/>
                <w:bCs/>
                <w:sz w:val="20"/>
                <w:szCs w:val="20"/>
              </w:rPr>
            </w:pPr>
            <w:r>
              <w:rPr>
                <w:rFonts w:cs="Tahoma"/>
                <w:bCs/>
                <w:sz w:val="20"/>
                <w:szCs w:val="20"/>
              </w:rPr>
              <w:t>Certificates should be sent to my home address</w:t>
            </w:r>
            <w:r>
              <w:rPr>
                <w:rFonts w:cs="Tahoma"/>
                <w:bCs/>
                <w:sz w:val="20"/>
                <w:szCs w:val="20"/>
                <w:vertAlign w:val="superscript"/>
              </w:rPr>
              <w:t>1</w:t>
            </w:r>
            <w:r>
              <w:rPr>
                <w:rFonts w:cs="Tahoma"/>
                <w:bCs/>
                <w:sz w:val="20"/>
                <w:szCs w:val="20"/>
              </w:rPr>
              <w:t>.  I confirm that I am taking full responsibility in case of loss of my certificates during the postal process and in case any details on my certificates are incorrect.</w:t>
            </w:r>
          </w:p>
          <w:p>
            <w:pPr>
              <w:pStyle w:val="Headinglevel1"/>
              <w:numPr>
                <w:ilvl w:val="0"/>
                <w:numId w:val="28"/>
              </w:numPr>
              <w:spacing w:before="120" w:after="0" w:line="276" w:lineRule="auto"/>
              <w:rPr>
                <w:rFonts w:cs="Tahoma"/>
                <w:b w:val="0"/>
                <w:bCs/>
                <w:color w:val="auto"/>
                <w:sz w:val="20"/>
                <w:szCs w:val="20"/>
              </w:rPr>
            </w:pPr>
            <w:r>
              <w:rPr>
                <w:rFonts w:cs="Tahoma"/>
                <w:b w:val="0"/>
                <w:bCs/>
                <w:color w:val="auto"/>
                <w:sz w:val="20"/>
                <w:szCs w:val="20"/>
              </w:rPr>
              <w:t>I give permission for my representative:</w:t>
            </w:r>
            <w:r>
              <w:rPr>
                <w:rFonts w:cs="Tahoma"/>
                <w:bCs/>
                <w:sz w:val="20"/>
                <w:szCs w:val="20"/>
              </w:rPr>
              <w:t xml:space="preserve"> </w:t>
            </w:r>
            <w:r>
              <w:rPr>
                <w:rFonts w:cs="Tahoma"/>
                <w:b w:val="0"/>
                <w:bCs/>
                <w:color w:val="BFBFBF" w:themeColor="background1" w:themeShade="BF"/>
                <w:sz w:val="20"/>
                <w:szCs w:val="20"/>
              </w:rPr>
              <w:t>insert name of representative here</w:t>
            </w:r>
          </w:p>
          <w:p>
            <w:pPr>
              <w:pStyle w:val="ListParagraph"/>
              <w:spacing w:after="120"/>
              <w:contextualSpacing w:val="0"/>
              <w:rPr>
                <w:rFonts w:cs="Tahoma"/>
                <w:bCs/>
                <w:sz w:val="20"/>
                <w:szCs w:val="20"/>
              </w:rPr>
            </w:pPr>
            <w:r>
              <w:rPr>
                <w:rFonts w:cs="Tahoma"/>
                <w:bCs/>
                <w:sz w:val="20"/>
                <w:szCs w:val="20"/>
              </w:rPr>
              <w:t>to collect certificates on my behalf. I confirm that my representative will provide photographic ID on collection and will sign to confirm collection and that my personal details and grades are correct</w:t>
            </w:r>
          </w:p>
        </w:tc>
      </w:tr>
      <w:tr>
        <w:trPr>
          <w:trHeight w:val="563"/>
        </w:trPr>
        <w:tc>
          <w:tcPr>
            <w:tcW w:w="1980" w:type="dxa"/>
            <w:shd w:val="clear" w:color="auto" w:fill="C6D9F1" w:themeFill="text2" w:themeFillTint="33"/>
            <w:vAlign w:val="center"/>
          </w:tcPr>
          <w:p>
            <w:pPr>
              <w:pStyle w:val="Default"/>
              <w:rPr>
                <w:rFonts w:ascii="Tahoma" w:hAnsi="Tahoma" w:cs="Tahoma"/>
                <w:bCs/>
                <w:color w:val="auto"/>
                <w:sz w:val="20"/>
                <w:szCs w:val="20"/>
              </w:rPr>
            </w:pPr>
            <w:r>
              <w:rPr>
                <w:rFonts w:ascii="Tahoma" w:hAnsi="Tahoma" w:cs="Tahoma"/>
                <w:bCs/>
                <w:color w:val="auto"/>
                <w:sz w:val="20"/>
                <w:szCs w:val="20"/>
              </w:rPr>
              <w:t>Candidate signature</w:t>
            </w:r>
          </w:p>
        </w:tc>
        <w:tc>
          <w:tcPr>
            <w:tcW w:w="5670" w:type="dxa"/>
            <w:shd w:val="clear" w:color="auto" w:fill="auto"/>
            <w:vAlign w:val="center"/>
          </w:tcPr>
          <w:p>
            <w:pPr>
              <w:spacing w:beforeLines="60" w:before="144" w:afterLines="60" w:after="144"/>
              <w:rPr>
                <w:rFonts w:cs="Tahoma"/>
                <w:color w:val="FFFFFF" w:themeColor="background1"/>
                <w:sz w:val="20"/>
                <w:szCs w:val="20"/>
              </w:rPr>
            </w:pPr>
          </w:p>
        </w:tc>
        <w:tc>
          <w:tcPr>
            <w:tcW w:w="709" w:type="dxa"/>
            <w:shd w:val="clear" w:color="auto" w:fill="C6D9F1" w:themeFill="text2" w:themeFillTint="33"/>
            <w:vAlign w:val="center"/>
          </w:tcPr>
          <w:p>
            <w:pPr>
              <w:spacing w:beforeLines="60" w:before="144" w:afterLines="60" w:after="144"/>
              <w:rPr>
                <w:rFonts w:cs="Tahoma"/>
                <w:bCs/>
                <w:sz w:val="20"/>
                <w:szCs w:val="20"/>
              </w:rPr>
            </w:pPr>
            <w:r>
              <w:rPr>
                <w:rFonts w:cs="Tahoma"/>
                <w:bCs/>
                <w:sz w:val="20"/>
                <w:szCs w:val="20"/>
              </w:rPr>
              <w:t>Date</w:t>
            </w:r>
          </w:p>
        </w:tc>
        <w:tc>
          <w:tcPr>
            <w:tcW w:w="2268" w:type="dxa"/>
            <w:shd w:val="clear" w:color="auto" w:fill="auto"/>
            <w:vAlign w:val="center"/>
          </w:tcPr>
          <w:p>
            <w:pPr>
              <w:spacing w:beforeLines="60" w:before="144" w:afterLines="60" w:after="144"/>
              <w:rPr>
                <w:rFonts w:cs="Tahoma"/>
                <w:color w:val="FFFFFF" w:themeColor="background1"/>
                <w:sz w:val="20"/>
                <w:szCs w:val="20"/>
              </w:rPr>
            </w:pPr>
          </w:p>
        </w:tc>
      </w:tr>
    </w:tbl>
    <w:p>
      <w:pPr>
        <w:spacing w:before="120" w:after="120"/>
        <w:rPr>
          <w:b/>
          <w:sz w:val="18"/>
          <w:szCs w:val="18"/>
        </w:rPr>
      </w:pPr>
      <w:r>
        <w:rPr>
          <w:sz w:val="18"/>
          <w:szCs w:val="18"/>
          <w:vertAlign w:val="superscript"/>
        </w:rPr>
        <w:t xml:space="preserve">1 </w:t>
      </w:r>
      <w:r>
        <w:rPr>
          <w:sz w:val="18"/>
          <w:szCs w:val="18"/>
        </w:rPr>
        <w:t>Certificates will be sent to the address held on record at the centre. Any change of address should be notified through the official change in details process. The centre does not take any responsibility for certificates sent out to addresses where this process has not been followed.</w:t>
      </w:r>
      <w:r>
        <w:rPr>
          <w:i/>
          <w:sz w:val="18"/>
          <w:szCs w:val="18"/>
        </w:rPr>
        <w:t xml:space="preserve"> </w:t>
      </w:r>
    </w:p>
    <w:bookmarkEnd w:id="0"/>
    <w:p>
      <w:pPr>
        <w:spacing w:after="120"/>
        <w:jc w:val="center"/>
        <w:rPr>
          <w:rFonts w:cs="Arial"/>
          <w:color w:val="FF3300"/>
          <w:sz w:val="20"/>
          <w:szCs w:val="20"/>
        </w:rPr>
      </w:pPr>
      <w:r>
        <w:rPr>
          <w:rFonts w:cs="Arial"/>
          <w:sz w:val="20"/>
          <w:szCs w:val="20"/>
        </w:rPr>
        <w:t xml:space="preserve">Completed forms should be returned to </w:t>
      </w:r>
      <w:r>
        <w:rPr>
          <w:rFonts w:cs="Arial"/>
          <w:b/>
          <w:color w:val="000000" w:themeColor="text1"/>
          <w:sz w:val="20"/>
          <w:szCs w:val="20"/>
        </w:rPr>
        <w:t>Mrs Bingham by 13</w:t>
      </w:r>
      <w:r>
        <w:rPr>
          <w:rFonts w:cs="Arial"/>
          <w:b/>
          <w:color w:val="000000" w:themeColor="text1"/>
          <w:sz w:val="20"/>
          <w:szCs w:val="20"/>
          <w:vertAlign w:val="superscript"/>
        </w:rPr>
        <w:t>th</w:t>
      </w:r>
      <w:r>
        <w:rPr>
          <w:rFonts w:cs="Arial"/>
          <w:b/>
          <w:color w:val="000000" w:themeColor="text1"/>
          <w:sz w:val="20"/>
          <w:szCs w:val="20"/>
        </w:rPr>
        <w:t xml:space="preserve"> October 2024</w:t>
      </w:r>
    </w:p>
    <w:sectPr>
      <w:footerReference w:type="default" r:id="rId9"/>
      <w:footerReference w:type="first" r:id="rId10"/>
      <w:pgSz w:w="11906" w:h="16838" w:code="9"/>
      <w:pgMar w:top="567" w:right="567" w:bottom="868" w:left="567"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0" w:line="240" w:lineRule="auto"/>
      <w:rPr>
        <w:rFonts w:ascii="Rockwell" w:hAnsi="Rockwel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0" w:line="240" w:lineRule="auto"/>
      <w:jc w:val="right"/>
      <w:rPr>
        <w:rFonts w:ascii="Avenir Book" w:hAnsi="Avenir Book"/>
        <w:sz w:val="16"/>
        <w:szCs w:val="16"/>
      </w:rPr>
    </w:pPr>
    <w:r>
      <w:rPr>
        <w:rFonts w:ascii="Avenir Book" w:hAnsi="Avenir Book"/>
        <w:b/>
        <w:noProof/>
        <w:color w:val="262626" w:themeColor="text1" w:themeTint="D9"/>
        <w:sz w:val="16"/>
        <w:szCs w:val="16"/>
      </w:rPr>
      <w:t xml:space="preserve">CANDIDATE PERMISSION FORM </w:t>
    </w:r>
    <w:r>
      <w:rPr>
        <w:rFonts w:ascii="Avenir Book" w:hAnsi="Avenir Book"/>
        <w:noProof/>
        <w:color w:val="262626" w:themeColor="text1" w:themeTint="D9"/>
        <w:sz w:val="16"/>
        <w:szCs w:val="16"/>
      </w:rPr>
      <w:t>(Summer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9D0"/>
    <w:multiLevelType w:val="hybridMultilevel"/>
    <w:tmpl w:val="4AD68872"/>
    <w:lvl w:ilvl="0" w:tplc="B4025EF8">
      <w:start w:val="1"/>
      <w:numFmt w:val="bullet"/>
      <w:lvlText w:val=""/>
      <w:lvlJc w:val="left"/>
      <w:pPr>
        <w:ind w:left="720" w:hanging="360"/>
      </w:pPr>
      <w:rPr>
        <w:rFonts w:ascii="Wingdings 3" w:hAnsi="Wingdings 3"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15C38"/>
    <w:multiLevelType w:val="hybridMultilevel"/>
    <w:tmpl w:val="23D6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D4D04"/>
    <w:multiLevelType w:val="hybridMultilevel"/>
    <w:tmpl w:val="A63CCD7A"/>
    <w:lvl w:ilvl="0" w:tplc="A4AA7C04">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D0BF2"/>
    <w:multiLevelType w:val="hybridMultilevel"/>
    <w:tmpl w:val="092E7F46"/>
    <w:lvl w:ilvl="0" w:tplc="3890402C">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97698"/>
    <w:multiLevelType w:val="hybridMultilevel"/>
    <w:tmpl w:val="F93C37E6"/>
    <w:lvl w:ilvl="0" w:tplc="0ECCE3E6">
      <w:start w:val="1"/>
      <w:numFmt w:val="bullet"/>
      <w:lvlText w:val=""/>
      <w:lvlJc w:val="left"/>
      <w:pPr>
        <w:ind w:left="786" w:hanging="360"/>
      </w:pPr>
      <w:rPr>
        <w:rFonts w:ascii="Symbol" w:hAnsi="Symbol" w:hint="default"/>
        <w:color w:val="003399"/>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37C0E64"/>
    <w:multiLevelType w:val="hybridMultilevel"/>
    <w:tmpl w:val="87647C7A"/>
    <w:lvl w:ilvl="0" w:tplc="7F60FD26">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54780"/>
    <w:multiLevelType w:val="hybridMultilevel"/>
    <w:tmpl w:val="549E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A0C2B"/>
    <w:multiLevelType w:val="hybridMultilevel"/>
    <w:tmpl w:val="012A2944"/>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84207"/>
    <w:multiLevelType w:val="multilevel"/>
    <w:tmpl w:val="9650F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116A2"/>
    <w:multiLevelType w:val="hybridMultilevel"/>
    <w:tmpl w:val="E6200D8C"/>
    <w:lvl w:ilvl="0" w:tplc="BF6410A6">
      <w:start w:val="1"/>
      <w:numFmt w:val="bullet"/>
      <w:lvlText w:val=""/>
      <w:lvlJc w:val="left"/>
      <w:pPr>
        <w:ind w:left="720" w:hanging="360"/>
      </w:pPr>
      <w:rPr>
        <w:rFonts w:ascii="Symbol" w:hAnsi="Symbol" w:hint="default"/>
        <w:b/>
        <w:i w:val="0"/>
        <w:color w:val="000099"/>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8F1350"/>
    <w:multiLevelType w:val="hybridMultilevel"/>
    <w:tmpl w:val="6234EFB8"/>
    <w:lvl w:ilvl="0" w:tplc="3890402C">
      <w:start w:val="1"/>
      <w:numFmt w:val="bullet"/>
      <w:lvlText w:val=""/>
      <w:lvlJc w:val="left"/>
      <w:pPr>
        <w:ind w:left="712" w:hanging="360"/>
      </w:pPr>
      <w:rPr>
        <w:rFonts w:ascii="Symbol" w:hAnsi="Symbol" w:hint="default"/>
        <w:color w:val="003399"/>
      </w:rPr>
    </w:lvl>
    <w:lvl w:ilvl="1" w:tplc="5A783BD2">
      <w:start w:val="1"/>
      <w:numFmt w:val="bullet"/>
      <w:lvlText w:val=""/>
      <w:lvlJc w:val="left"/>
      <w:pPr>
        <w:ind w:left="1080" w:hanging="360"/>
      </w:pPr>
      <w:rPr>
        <w:rFonts w:ascii="Symbol" w:hAnsi="Symbol" w:hint="default"/>
        <w:color w:val="FF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466C60"/>
    <w:multiLevelType w:val="hybridMultilevel"/>
    <w:tmpl w:val="CC684FF0"/>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1081C"/>
    <w:multiLevelType w:val="multilevel"/>
    <w:tmpl w:val="9A4E2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7C35BC"/>
    <w:multiLevelType w:val="hybridMultilevel"/>
    <w:tmpl w:val="3446AD8C"/>
    <w:lvl w:ilvl="0" w:tplc="0ECCE3E6">
      <w:start w:val="1"/>
      <w:numFmt w:val="bullet"/>
      <w:lvlText w:val=""/>
      <w:lvlJc w:val="left"/>
      <w:pPr>
        <w:ind w:left="786" w:hanging="360"/>
      </w:pPr>
      <w:rPr>
        <w:rFonts w:ascii="Symbol" w:hAnsi="Symbol" w:hint="default"/>
        <w:color w:val="003399"/>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41DE17DE"/>
    <w:multiLevelType w:val="hybridMultilevel"/>
    <w:tmpl w:val="C07E24AC"/>
    <w:lvl w:ilvl="0" w:tplc="3890402C">
      <w:start w:val="1"/>
      <w:numFmt w:val="bullet"/>
      <w:lvlText w:val=""/>
      <w:lvlJc w:val="left"/>
      <w:pPr>
        <w:ind w:left="712" w:hanging="360"/>
      </w:pPr>
      <w:rPr>
        <w:rFonts w:ascii="Symbol" w:hAnsi="Symbol" w:hint="default"/>
        <w:color w:val="003399"/>
      </w:rPr>
    </w:lvl>
    <w:lvl w:ilvl="1" w:tplc="5A783BD2">
      <w:start w:val="1"/>
      <w:numFmt w:val="bullet"/>
      <w:lvlText w:val=""/>
      <w:lvlJc w:val="left"/>
      <w:pPr>
        <w:ind w:left="1080" w:hanging="360"/>
      </w:pPr>
      <w:rPr>
        <w:rFonts w:ascii="Symbol" w:hAnsi="Symbol" w:hint="default"/>
        <w:color w:val="FF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CD5DBE"/>
    <w:multiLevelType w:val="hybridMultilevel"/>
    <w:tmpl w:val="0742B662"/>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309B2"/>
    <w:multiLevelType w:val="multilevel"/>
    <w:tmpl w:val="3A40FC4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827B65"/>
    <w:multiLevelType w:val="hybridMultilevel"/>
    <w:tmpl w:val="4A6EDC5A"/>
    <w:lvl w:ilvl="0" w:tplc="3890402C">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45E5C"/>
    <w:multiLevelType w:val="hybridMultilevel"/>
    <w:tmpl w:val="92C4EDE0"/>
    <w:lvl w:ilvl="0" w:tplc="0ECCE3E6">
      <w:start w:val="1"/>
      <w:numFmt w:val="bullet"/>
      <w:lvlText w:val=""/>
      <w:lvlJc w:val="left"/>
      <w:pPr>
        <w:ind w:left="786" w:hanging="360"/>
      </w:pPr>
      <w:rPr>
        <w:rFonts w:ascii="Symbol" w:hAnsi="Symbol" w:hint="default"/>
        <w:color w:val="003399"/>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AED3B5C"/>
    <w:multiLevelType w:val="hybridMultilevel"/>
    <w:tmpl w:val="DCFEB7D6"/>
    <w:lvl w:ilvl="0" w:tplc="348C487A">
      <w:start w:val="1"/>
      <w:numFmt w:val="bullet"/>
      <w:lvlText w:val=""/>
      <w:lvlJc w:val="left"/>
      <w:pPr>
        <w:ind w:left="720" w:hanging="360"/>
      </w:pPr>
      <w:rPr>
        <w:rFonts w:ascii="Wingdings 2" w:hAnsi="Wingdings 2"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E2AEB"/>
    <w:multiLevelType w:val="hybridMultilevel"/>
    <w:tmpl w:val="4378D028"/>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46EC8"/>
    <w:multiLevelType w:val="hybridMultilevel"/>
    <w:tmpl w:val="786E8690"/>
    <w:lvl w:ilvl="0" w:tplc="2D36DAC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D69D5"/>
    <w:multiLevelType w:val="multilevel"/>
    <w:tmpl w:val="C28E41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35EA1"/>
    <w:multiLevelType w:val="hybridMultilevel"/>
    <w:tmpl w:val="1CAA2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A94A61"/>
    <w:multiLevelType w:val="hybridMultilevel"/>
    <w:tmpl w:val="736EBCE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115B5E"/>
    <w:multiLevelType w:val="hybridMultilevel"/>
    <w:tmpl w:val="E54064DC"/>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2233F"/>
    <w:multiLevelType w:val="hybridMultilevel"/>
    <w:tmpl w:val="E7567B08"/>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0B3AC0"/>
    <w:multiLevelType w:val="hybridMultilevel"/>
    <w:tmpl w:val="0CAEAA48"/>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8275F"/>
    <w:multiLevelType w:val="hybridMultilevel"/>
    <w:tmpl w:val="44725DE4"/>
    <w:lvl w:ilvl="0" w:tplc="48F08742">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02312D"/>
    <w:multiLevelType w:val="hybridMultilevel"/>
    <w:tmpl w:val="CF70A7F6"/>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3"/>
  </w:num>
  <w:num w:numId="4">
    <w:abstractNumId w:val="14"/>
  </w:num>
  <w:num w:numId="5">
    <w:abstractNumId w:val="7"/>
  </w:num>
  <w:num w:numId="6">
    <w:abstractNumId w:val="25"/>
  </w:num>
  <w:num w:numId="7">
    <w:abstractNumId w:val="24"/>
  </w:num>
  <w:num w:numId="8">
    <w:abstractNumId w:val="0"/>
  </w:num>
  <w:num w:numId="9">
    <w:abstractNumId w:val="26"/>
  </w:num>
  <w:num w:numId="10">
    <w:abstractNumId w:val="23"/>
  </w:num>
  <w:num w:numId="11">
    <w:abstractNumId w:val="27"/>
  </w:num>
  <w:num w:numId="12">
    <w:abstractNumId w:val="29"/>
  </w:num>
  <w:num w:numId="13">
    <w:abstractNumId w:val="20"/>
  </w:num>
  <w:num w:numId="14">
    <w:abstractNumId w:val="5"/>
  </w:num>
  <w:num w:numId="15">
    <w:abstractNumId w:val="28"/>
  </w:num>
  <w:num w:numId="16">
    <w:abstractNumId w:val="6"/>
  </w:num>
  <w:num w:numId="17">
    <w:abstractNumId w:val="9"/>
  </w:num>
  <w:num w:numId="18">
    <w:abstractNumId w:val="17"/>
  </w:num>
  <w:num w:numId="19">
    <w:abstractNumId w:val="13"/>
  </w:num>
  <w:num w:numId="20">
    <w:abstractNumId w:val="18"/>
  </w:num>
  <w:num w:numId="21">
    <w:abstractNumId w:val="4"/>
  </w:num>
  <w:num w:numId="22">
    <w:abstractNumId w:val="11"/>
  </w:num>
  <w:num w:numId="23">
    <w:abstractNumId w:val="22"/>
  </w:num>
  <w:num w:numId="24">
    <w:abstractNumId w:val="16"/>
  </w:num>
  <w:num w:numId="25">
    <w:abstractNumId w:val="19"/>
  </w:num>
  <w:num w:numId="26">
    <w:abstractNumId w:val="12"/>
  </w:num>
  <w:num w:numId="27">
    <w:abstractNumId w:val="8"/>
  </w:num>
  <w:num w:numId="28">
    <w:abstractNumId w:val="21"/>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667BA5D-AAE4-4E59-AA50-4FE37D17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240" w:after="240" w:line="240" w:lineRule="auto"/>
      <w:outlineLvl w:val="1"/>
    </w:pPr>
    <w:rPr>
      <w:rFonts w:eastAsia="Times New Roman" w:cs="Times New Roman"/>
      <w:b/>
      <w:color w:val="FF3300"/>
      <w:szCs w:val="24"/>
    </w:rPr>
  </w:style>
  <w:style w:type="paragraph" w:styleId="ListParagraph">
    <w:name w:val="List Paragraph"/>
    <w:basedOn w:val="Normal"/>
    <w:link w:val="ListParagraphChar"/>
    <w:uiPriority w:val="34"/>
    <w:qFormat/>
    <w:pPr>
      <w:ind w:left="720"/>
      <w:contextualSpacing/>
    </w:pPr>
  </w:style>
  <w:style w:type="paragraph" w:customStyle="1" w:styleId="Headinglevel1">
    <w:name w:val="Heading level 1"/>
    <w:basedOn w:val="Normal"/>
    <w:qFormat/>
    <w:pPr>
      <w:spacing w:after="240" w:line="240" w:lineRule="auto"/>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locked/>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03607">
      <w:bodyDiv w:val="1"/>
      <w:marLeft w:val="0"/>
      <w:marRight w:val="0"/>
      <w:marTop w:val="0"/>
      <w:marBottom w:val="0"/>
      <w:divBdr>
        <w:top w:val="none" w:sz="0" w:space="0" w:color="auto"/>
        <w:left w:val="none" w:sz="0" w:space="0" w:color="auto"/>
        <w:bottom w:val="none" w:sz="0" w:space="0" w:color="auto"/>
        <w:right w:val="none" w:sz="0" w:space="0" w:color="auto"/>
      </w:divBdr>
      <w:divsChild>
        <w:div w:id="739255976">
          <w:marLeft w:val="0"/>
          <w:marRight w:val="0"/>
          <w:marTop w:val="0"/>
          <w:marBottom w:val="0"/>
          <w:divBdr>
            <w:top w:val="none" w:sz="0" w:space="0" w:color="auto"/>
            <w:left w:val="none" w:sz="0" w:space="0" w:color="auto"/>
            <w:bottom w:val="none" w:sz="0" w:space="0" w:color="auto"/>
            <w:right w:val="none" w:sz="0" w:space="0" w:color="auto"/>
          </w:divBdr>
          <w:divsChild>
            <w:div w:id="1541356809">
              <w:marLeft w:val="0"/>
              <w:marRight w:val="0"/>
              <w:marTop w:val="0"/>
              <w:marBottom w:val="0"/>
              <w:divBdr>
                <w:top w:val="none" w:sz="0" w:space="0" w:color="auto"/>
                <w:left w:val="none" w:sz="0" w:space="0" w:color="auto"/>
                <w:bottom w:val="none" w:sz="0" w:space="0" w:color="auto"/>
                <w:right w:val="none" w:sz="0" w:space="0" w:color="auto"/>
              </w:divBdr>
              <w:divsChild>
                <w:div w:id="15237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4869">
      <w:bodyDiv w:val="1"/>
      <w:marLeft w:val="0"/>
      <w:marRight w:val="0"/>
      <w:marTop w:val="0"/>
      <w:marBottom w:val="0"/>
      <w:divBdr>
        <w:top w:val="none" w:sz="0" w:space="0" w:color="auto"/>
        <w:left w:val="none" w:sz="0" w:space="0" w:color="auto"/>
        <w:bottom w:val="none" w:sz="0" w:space="0" w:color="auto"/>
        <w:right w:val="none" w:sz="0" w:space="0" w:color="auto"/>
      </w:divBdr>
      <w:divsChild>
        <w:div w:id="1528904461">
          <w:marLeft w:val="0"/>
          <w:marRight w:val="0"/>
          <w:marTop w:val="0"/>
          <w:marBottom w:val="0"/>
          <w:divBdr>
            <w:top w:val="none" w:sz="0" w:space="0" w:color="auto"/>
            <w:left w:val="none" w:sz="0" w:space="0" w:color="auto"/>
            <w:bottom w:val="none" w:sz="0" w:space="0" w:color="auto"/>
            <w:right w:val="none" w:sz="0" w:space="0" w:color="auto"/>
          </w:divBdr>
          <w:divsChild>
            <w:div w:id="741491015">
              <w:marLeft w:val="0"/>
              <w:marRight w:val="0"/>
              <w:marTop w:val="0"/>
              <w:marBottom w:val="0"/>
              <w:divBdr>
                <w:top w:val="none" w:sz="0" w:space="0" w:color="auto"/>
                <w:left w:val="none" w:sz="0" w:space="0" w:color="auto"/>
                <w:bottom w:val="none" w:sz="0" w:space="0" w:color="auto"/>
                <w:right w:val="none" w:sz="0" w:space="0" w:color="auto"/>
              </w:divBdr>
              <w:divsChild>
                <w:div w:id="58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3960">
      <w:bodyDiv w:val="1"/>
      <w:marLeft w:val="0"/>
      <w:marRight w:val="0"/>
      <w:marTop w:val="0"/>
      <w:marBottom w:val="0"/>
      <w:divBdr>
        <w:top w:val="none" w:sz="0" w:space="0" w:color="auto"/>
        <w:left w:val="none" w:sz="0" w:space="0" w:color="auto"/>
        <w:bottom w:val="none" w:sz="0" w:space="0" w:color="auto"/>
        <w:right w:val="none" w:sz="0" w:space="0" w:color="auto"/>
      </w:divBdr>
      <w:divsChild>
        <w:div w:id="1947808829">
          <w:marLeft w:val="0"/>
          <w:marRight w:val="0"/>
          <w:marTop w:val="0"/>
          <w:marBottom w:val="0"/>
          <w:divBdr>
            <w:top w:val="none" w:sz="0" w:space="0" w:color="auto"/>
            <w:left w:val="none" w:sz="0" w:space="0" w:color="auto"/>
            <w:bottom w:val="none" w:sz="0" w:space="0" w:color="auto"/>
            <w:right w:val="none" w:sz="0" w:space="0" w:color="auto"/>
          </w:divBdr>
          <w:divsChild>
            <w:div w:id="256527939">
              <w:marLeft w:val="0"/>
              <w:marRight w:val="0"/>
              <w:marTop w:val="0"/>
              <w:marBottom w:val="0"/>
              <w:divBdr>
                <w:top w:val="none" w:sz="0" w:space="0" w:color="auto"/>
                <w:left w:val="none" w:sz="0" w:space="0" w:color="auto"/>
                <w:bottom w:val="none" w:sz="0" w:space="0" w:color="auto"/>
                <w:right w:val="none" w:sz="0" w:space="0" w:color="auto"/>
              </w:divBdr>
              <w:divsChild>
                <w:div w:id="2479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92812">
      <w:bodyDiv w:val="1"/>
      <w:marLeft w:val="0"/>
      <w:marRight w:val="0"/>
      <w:marTop w:val="0"/>
      <w:marBottom w:val="0"/>
      <w:divBdr>
        <w:top w:val="none" w:sz="0" w:space="0" w:color="auto"/>
        <w:left w:val="none" w:sz="0" w:space="0" w:color="auto"/>
        <w:bottom w:val="none" w:sz="0" w:space="0" w:color="auto"/>
        <w:right w:val="none" w:sz="0" w:space="0" w:color="auto"/>
      </w:divBdr>
    </w:div>
    <w:div w:id="1803308245">
      <w:bodyDiv w:val="1"/>
      <w:marLeft w:val="0"/>
      <w:marRight w:val="0"/>
      <w:marTop w:val="0"/>
      <w:marBottom w:val="0"/>
      <w:divBdr>
        <w:top w:val="none" w:sz="0" w:space="0" w:color="auto"/>
        <w:left w:val="none" w:sz="0" w:space="0" w:color="auto"/>
        <w:bottom w:val="none" w:sz="0" w:space="0" w:color="auto"/>
        <w:right w:val="none" w:sz="0" w:space="0" w:color="auto"/>
      </w:divBdr>
      <w:divsChild>
        <w:div w:id="1439909669">
          <w:marLeft w:val="0"/>
          <w:marRight w:val="0"/>
          <w:marTop w:val="0"/>
          <w:marBottom w:val="0"/>
          <w:divBdr>
            <w:top w:val="none" w:sz="0" w:space="0" w:color="auto"/>
            <w:left w:val="none" w:sz="0" w:space="0" w:color="auto"/>
            <w:bottom w:val="none" w:sz="0" w:space="0" w:color="auto"/>
            <w:right w:val="none" w:sz="0" w:space="0" w:color="auto"/>
          </w:divBdr>
          <w:divsChild>
            <w:div w:id="2140805411">
              <w:marLeft w:val="0"/>
              <w:marRight w:val="0"/>
              <w:marTop w:val="0"/>
              <w:marBottom w:val="0"/>
              <w:divBdr>
                <w:top w:val="none" w:sz="0" w:space="0" w:color="auto"/>
                <w:left w:val="none" w:sz="0" w:space="0" w:color="auto"/>
                <w:bottom w:val="none" w:sz="0" w:space="0" w:color="auto"/>
                <w:right w:val="none" w:sz="0" w:space="0" w:color="auto"/>
              </w:divBdr>
              <w:divsChild>
                <w:div w:id="9500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24776">
      <w:bodyDiv w:val="1"/>
      <w:marLeft w:val="0"/>
      <w:marRight w:val="0"/>
      <w:marTop w:val="0"/>
      <w:marBottom w:val="0"/>
      <w:divBdr>
        <w:top w:val="none" w:sz="0" w:space="0" w:color="auto"/>
        <w:left w:val="none" w:sz="0" w:space="0" w:color="auto"/>
        <w:bottom w:val="none" w:sz="0" w:space="0" w:color="auto"/>
        <w:right w:val="none" w:sz="0" w:space="0" w:color="auto"/>
      </w:divBdr>
    </w:div>
    <w:div w:id="1832598134">
      <w:bodyDiv w:val="1"/>
      <w:marLeft w:val="0"/>
      <w:marRight w:val="0"/>
      <w:marTop w:val="0"/>
      <w:marBottom w:val="0"/>
      <w:divBdr>
        <w:top w:val="none" w:sz="0" w:space="0" w:color="auto"/>
        <w:left w:val="none" w:sz="0" w:space="0" w:color="auto"/>
        <w:bottom w:val="none" w:sz="0" w:space="0" w:color="auto"/>
        <w:right w:val="none" w:sz="0" w:space="0" w:color="auto"/>
      </w:divBdr>
    </w:div>
    <w:div w:id="1837108030">
      <w:bodyDiv w:val="1"/>
      <w:marLeft w:val="0"/>
      <w:marRight w:val="0"/>
      <w:marTop w:val="0"/>
      <w:marBottom w:val="0"/>
      <w:divBdr>
        <w:top w:val="none" w:sz="0" w:space="0" w:color="auto"/>
        <w:left w:val="none" w:sz="0" w:space="0" w:color="auto"/>
        <w:bottom w:val="none" w:sz="0" w:space="0" w:color="auto"/>
        <w:right w:val="none" w:sz="0" w:space="0" w:color="auto"/>
      </w:divBdr>
      <w:divsChild>
        <w:div w:id="660082725">
          <w:marLeft w:val="0"/>
          <w:marRight w:val="0"/>
          <w:marTop w:val="0"/>
          <w:marBottom w:val="0"/>
          <w:divBdr>
            <w:top w:val="none" w:sz="0" w:space="0" w:color="auto"/>
            <w:left w:val="none" w:sz="0" w:space="0" w:color="auto"/>
            <w:bottom w:val="none" w:sz="0" w:space="0" w:color="auto"/>
            <w:right w:val="none" w:sz="0" w:space="0" w:color="auto"/>
          </w:divBdr>
          <w:divsChild>
            <w:div w:id="1717002651">
              <w:marLeft w:val="0"/>
              <w:marRight w:val="0"/>
              <w:marTop w:val="0"/>
              <w:marBottom w:val="0"/>
              <w:divBdr>
                <w:top w:val="none" w:sz="0" w:space="0" w:color="auto"/>
                <w:left w:val="none" w:sz="0" w:space="0" w:color="auto"/>
                <w:bottom w:val="none" w:sz="0" w:space="0" w:color="auto"/>
                <w:right w:val="none" w:sz="0" w:space="0" w:color="auto"/>
              </w:divBdr>
              <w:divsChild>
                <w:div w:id="966853655">
                  <w:marLeft w:val="0"/>
                  <w:marRight w:val="0"/>
                  <w:marTop w:val="0"/>
                  <w:marBottom w:val="0"/>
                  <w:divBdr>
                    <w:top w:val="none" w:sz="0" w:space="0" w:color="auto"/>
                    <w:left w:val="none" w:sz="0" w:space="0" w:color="auto"/>
                    <w:bottom w:val="none" w:sz="0" w:space="0" w:color="auto"/>
                    <w:right w:val="none" w:sz="0" w:space="0" w:color="auto"/>
                  </w:divBdr>
                  <w:divsChild>
                    <w:div w:id="11188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704611">
      <w:bodyDiv w:val="1"/>
      <w:marLeft w:val="0"/>
      <w:marRight w:val="0"/>
      <w:marTop w:val="0"/>
      <w:marBottom w:val="0"/>
      <w:divBdr>
        <w:top w:val="none" w:sz="0" w:space="0" w:color="auto"/>
        <w:left w:val="none" w:sz="0" w:space="0" w:color="auto"/>
        <w:bottom w:val="none" w:sz="0" w:space="0" w:color="auto"/>
        <w:right w:val="none" w:sz="0" w:space="0" w:color="auto"/>
      </w:divBdr>
      <w:divsChild>
        <w:div w:id="84234252">
          <w:marLeft w:val="0"/>
          <w:marRight w:val="0"/>
          <w:marTop w:val="0"/>
          <w:marBottom w:val="0"/>
          <w:divBdr>
            <w:top w:val="none" w:sz="0" w:space="0" w:color="auto"/>
            <w:left w:val="none" w:sz="0" w:space="0" w:color="auto"/>
            <w:bottom w:val="none" w:sz="0" w:space="0" w:color="auto"/>
            <w:right w:val="none" w:sz="0" w:space="0" w:color="auto"/>
          </w:divBdr>
          <w:divsChild>
            <w:div w:id="1026561956">
              <w:marLeft w:val="0"/>
              <w:marRight w:val="0"/>
              <w:marTop w:val="0"/>
              <w:marBottom w:val="0"/>
              <w:divBdr>
                <w:top w:val="none" w:sz="0" w:space="0" w:color="auto"/>
                <w:left w:val="none" w:sz="0" w:space="0" w:color="auto"/>
                <w:bottom w:val="none" w:sz="0" w:space="0" w:color="auto"/>
                <w:right w:val="none" w:sz="0" w:space="0" w:color="auto"/>
              </w:divBdr>
              <w:divsChild>
                <w:div w:id="16250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osephwhitak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74473-860B-4432-9C9F-E8E3538C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localuser</dc:creator>
  <cp:lastModifiedBy>Bingham C. Mrs</cp:lastModifiedBy>
  <cp:revision>2</cp:revision>
  <dcterms:created xsi:type="dcterms:W3CDTF">2025-02-04T12:21:00Z</dcterms:created>
  <dcterms:modified xsi:type="dcterms:W3CDTF">2025-02-04T12:21:00Z</dcterms:modified>
</cp:coreProperties>
</file>